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5AB867" w14:textId="77777777" w:rsidR="000F0F65" w:rsidRDefault="000F0F65" w:rsidP="000F0F65"/>
    <w:p w14:paraId="39042FAE" w14:textId="77777777" w:rsidR="002003AE" w:rsidRPr="00856111" w:rsidRDefault="002003AE" w:rsidP="002003AE">
      <w:pPr>
        <w:rPr>
          <w:rFonts w:ascii="Times New Roman" w:hAnsi="Times New Roman" w:cs="Times New Roman"/>
          <w:b/>
          <w:bCs/>
          <w:i/>
          <w:iCs/>
        </w:rPr>
      </w:pPr>
      <w:r w:rsidRPr="002003AE">
        <w:rPr>
          <w:rFonts w:ascii="Times New Roman" w:hAnsi="Times New Roman" w:cs="Times New Roman"/>
          <w:b/>
          <w:bCs/>
        </w:rPr>
        <w:t xml:space="preserve">Subject: Submission on </w:t>
      </w:r>
      <w:r w:rsidRPr="002003AE">
        <w:rPr>
          <w:rFonts w:ascii="Times New Roman" w:hAnsi="Times New Roman" w:cs="Times New Roman"/>
          <w:b/>
          <w:bCs/>
          <w:i/>
          <w:iCs/>
        </w:rPr>
        <w:t>Proposed Variation No. 2 to the South Dublin County Development Plan 2022–2028</w:t>
      </w:r>
    </w:p>
    <w:p w14:paraId="117B1D13" w14:textId="25E40E45" w:rsidR="002003AE" w:rsidRPr="00856111" w:rsidRDefault="002003AE" w:rsidP="002003AE">
      <w:pPr>
        <w:rPr>
          <w:rFonts w:ascii="Times New Roman" w:hAnsi="Times New Roman" w:cs="Times New Roman"/>
        </w:rPr>
      </w:pPr>
      <w:r w:rsidRPr="002003AE">
        <w:rPr>
          <w:rFonts w:ascii="Times New Roman" w:hAnsi="Times New Roman" w:cs="Times New Roman"/>
        </w:rPr>
        <w:br/>
        <w:t xml:space="preserve">To: </w:t>
      </w:r>
      <w:r w:rsidRPr="00856111">
        <w:rPr>
          <w:rFonts w:ascii="Times New Roman" w:hAnsi="Times New Roman" w:cs="Times New Roman"/>
        </w:rPr>
        <w:t>SDCC</w:t>
      </w:r>
    </w:p>
    <w:p w14:paraId="7EECA3CC" w14:textId="77777777" w:rsidR="002003AE" w:rsidRPr="00856111" w:rsidRDefault="002003AE" w:rsidP="002003AE">
      <w:pPr>
        <w:rPr>
          <w:rFonts w:ascii="Times New Roman" w:hAnsi="Times New Roman" w:cs="Times New Roman"/>
          <w:b/>
          <w:bCs/>
          <w:i/>
          <w:iCs/>
        </w:rPr>
      </w:pPr>
      <w:r w:rsidRPr="002003AE">
        <w:rPr>
          <w:rFonts w:ascii="Times New Roman" w:hAnsi="Times New Roman" w:cs="Times New Roman"/>
          <w:b/>
          <w:bCs/>
        </w:rPr>
        <w:t xml:space="preserve">From: </w:t>
      </w:r>
      <w:r w:rsidRPr="002003AE">
        <w:rPr>
          <w:rFonts w:ascii="Times New Roman" w:hAnsi="Times New Roman" w:cs="Times New Roman"/>
          <w:b/>
          <w:bCs/>
          <w:i/>
          <w:iCs/>
        </w:rPr>
        <w:t>[Your Name]</w:t>
      </w:r>
    </w:p>
    <w:p w14:paraId="08137862" w14:textId="77777777" w:rsidR="002003AE" w:rsidRPr="00856111" w:rsidRDefault="002003AE" w:rsidP="002003AE">
      <w:pPr>
        <w:rPr>
          <w:rFonts w:ascii="Times New Roman" w:hAnsi="Times New Roman" w:cs="Times New Roman"/>
          <w:b/>
          <w:bCs/>
          <w:i/>
          <w:iCs/>
        </w:rPr>
      </w:pPr>
      <w:r w:rsidRPr="002003AE">
        <w:rPr>
          <w:rFonts w:ascii="Times New Roman" w:hAnsi="Times New Roman" w:cs="Times New Roman"/>
          <w:b/>
          <w:bCs/>
        </w:rPr>
        <w:t xml:space="preserve">Address: </w:t>
      </w:r>
      <w:r w:rsidRPr="002003AE">
        <w:rPr>
          <w:rFonts w:ascii="Times New Roman" w:hAnsi="Times New Roman" w:cs="Times New Roman"/>
          <w:b/>
          <w:bCs/>
          <w:i/>
          <w:iCs/>
        </w:rPr>
        <w:t>[Your Address]</w:t>
      </w:r>
    </w:p>
    <w:p w14:paraId="2E860C50" w14:textId="4AF7F7A3" w:rsidR="002003AE" w:rsidRPr="00856111" w:rsidRDefault="002003AE" w:rsidP="002003AE">
      <w:pPr>
        <w:rPr>
          <w:rFonts w:ascii="Times New Roman" w:hAnsi="Times New Roman" w:cs="Times New Roman"/>
          <w:b/>
          <w:bCs/>
          <w:i/>
          <w:iCs/>
        </w:rPr>
      </w:pPr>
      <w:r w:rsidRPr="00856111">
        <w:rPr>
          <w:rFonts w:ascii="Times New Roman" w:hAnsi="Times New Roman" w:cs="Times New Roman"/>
          <w:b/>
          <w:bCs/>
        </w:rPr>
        <w:t xml:space="preserve">Group name, if relevant: </w:t>
      </w:r>
      <w:r w:rsidRPr="002003AE">
        <w:rPr>
          <w:rFonts w:ascii="Times New Roman" w:hAnsi="Times New Roman" w:cs="Times New Roman"/>
          <w:b/>
          <w:bCs/>
          <w:i/>
          <w:iCs/>
        </w:rPr>
        <w:t xml:space="preserve">[Your </w:t>
      </w:r>
      <w:r w:rsidRPr="00856111">
        <w:rPr>
          <w:rFonts w:ascii="Times New Roman" w:hAnsi="Times New Roman" w:cs="Times New Roman"/>
          <w:b/>
          <w:bCs/>
          <w:i/>
          <w:iCs/>
        </w:rPr>
        <w:t>Group Name</w:t>
      </w:r>
      <w:r w:rsidRPr="002003AE">
        <w:rPr>
          <w:rFonts w:ascii="Times New Roman" w:hAnsi="Times New Roman" w:cs="Times New Roman"/>
          <w:b/>
          <w:bCs/>
          <w:i/>
          <w:iCs/>
        </w:rPr>
        <w:t>]</w:t>
      </w:r>
    </w:p>
    <w:p w14:paraId="3AB75FAB" w14:textId="3E87F6AB" w:rsidR="002003AE" w:rsidRPr="002003AE" w:rsidRDefault="002003AE" w:rsidP="002003AE">
      <w:pPr>
        <w:rPr>
          <w:rFonts w:ascii="Times New Roman" w:hAnsi="Times New Roman" w:cs="Times New Roman"/>
          <w:b/>
          <w:bCs/>
        </w:rPr>
      </w:pPr>
      <w:r w:rsidRPr="002003AE">
        <w:rPr>
          <w:rFonts w:ascii="Times New Roman" w:hAnsi="Times New Roman" w:cs="Times New Roman"/>
          <w:b/>
          <w:bCs/>
        </w:rPr>
        <w:t xml:space="preserve">Date: </w:t>
      </w:r>
      <w:r w:rsidRPr="002003AE">
        <w:rPr>
          <w:rFonts w:ascii="Times New Roman" w:hAnsi="Times New Roman" w:cs="Times New Roman"/>
          <w:b/>
          <w:bCs/>
          <w:i/>
          <w:iCs/>
        </w:rPr>
        <w:t>[Insert Date]</w:t>
      </w:r>
    </w:p>
    <w:p w14:paraId="0895ECFA" w14:textId="77777777" w:rsidR="00856111" w:rsidRPr="00856111" w:rsidRDefault="00856111" w:rsidP="002003AE">
      <w:pPr>
        <w:rPr>
          <w:rFonts w:ascii="Times New Roman" w:hAnsi="Times New Roman" w:cs="Times New Roman"/>
        </w:rPr>
      </w:pPr>
    </w:p>
    <w:p w14:paraId="081EF37C" w14:textId="15A57C15" w:rsidR="002003AE" w:rsidRPr="002003AE" w:rsidRDefault="002003AE" w:rsidP="002003AE">
      <w:pPr>
        <w:rPr>
          <w:rFonts w:ascii="Times New Roman" w:hAnsi="Times New Roman" w:cs="Times New Roman"/>
        </w:rPr>
      </w:pPr>
      <w:r w:rsidRPr="002003AE">
        <w:rPr>
          <w:rFonts w:ascii="Times New Roman" w:hAnsi="Times New Roman" w:cs="Times New Roman"/>
        </w:rPr>
        <w:t>1. Introduction</w:t>
      </w:r>
    </w:p>
    <w:p w14:paraId="5A4B6982" w14:textId="77777777" w:rsidR="002003AE" w:rsidRPr="00856111" w:rsidRDefault="002003AE" w:rsidP="002003AE">
      <w:pPr>
        <w:rPr>
          <w:rFonts w:ascii="Times New Roman" w:hAnsi="Times New Roman" w:cs="Times New Roman"/>
        </w:rPr>
      </w:pPr>
      <w:r w:rsidRPr="002003AE">
        <w:rPr>
          <w:rFonts w:ascii="Times New Roman" w:hAnsi="Times New Roman" w:cs="Times New Roman"/>
        </w:rPr>
        <w:t xml:space="preserve">I </w:t>
      </w:r>
      <w:r w:rsidRPr="002003AE">
        <w:rPr>
          <w:rFonts w:ascii="Times New Roman" w:hAnsi="Times New Roman" w:cs="Times New Roman"/>
          <w:i/>
          <w:iCs/>
        </w:rPr>
        <w:t>[Your Name]</w:t>
      </w:r>
      <w:r w:rsidRPr="00856111">
        <w:rPr>
          <w:rFonts w:ascii="Times New Roman" w:hAnsi="Times New Roman" w:cs="Times New Roman"/>
          <w:i/>
          <w:iCs/>
        </w:rPr>
        <w:t xml:space="preserve"> </w:t>
      </w:r>
      <w:r w:rsidRPr="002003AE">
        <w:rPr>
          <w:rFonts w:ascii="Times New Roman" w:hAnsi="Times New Roman" w:cs="Times New Roman"/>
        </w:rPr>
        <w:t xml:space="preserve">am submitting my views on Proposed Variation No. 2, which </w:t>
      </w:r>
      <w:r w:rsidRPr="00856111">
        <w:rPr>
          <w:rFonts w:ascii="Times New Roman" w:hAnsi="Times New Roman" w:cs="Times New Roman"/>
        </w:rPr>
        <w:t xml:space="preserve">focuses on identifying suitable land for </w:t>
      </w:r>
      <w:r w:rsidRPr="002003AE">
        <w:rPr>
          <w:rFonts w:ascii="Times New Roman" w:hAnsi="Times New Roman" w:cs="Times New Roman"/>
        </w:rPr>
        <w:t xml:space="preserve">extensive </w:t>
      </w:r>
      <w:r w:rsidRPr="00856111">
        <w:rPr>
          <w:rFonts w:ascii="Times New Roman" w:hAnsi="Times New Roman" w:cs="Times New Roman"/>
        </w:rPr>
        <w:t xml:space="preserve">residential </w:t>
      </w:r>
      <w:r w:rsidRPr="002003AE">
        <w:rPr>
          <w:rFonts w:ascii="Times New Roman" w:hAnsi="Times New Roman" w:cs="Times New Roman"/>
        </w:rPr>
        <w:t xml:space="preserve">rezoning across </w:t>
      </w:r>
      <w:r w:rsidRPr="00856111">
        <w:rPr>
          <w:rFonts w:ascii="Times New Roman" w:hAnsi="Times New Roman" w:cs="Times New Roman"/>
        </w:rPr>
        <w:t xml:space="preserve">the county, including land around </w:t>
      </w:r>
      <w:r w:rsidRPr="002003AE">
        <w:rPr>
          <w:rFonts w:ascii="Times New Roman" w:hAnsi="Times New Roman" w:cs="Times New Roman"/>
        </w:rPr>
        <w:t xml:space="preserve">Lucan. </w:t>
      </w:r>
    </w:p>
    <w:p w14:paraId="3E8D309E" w14:textId="5D72C676" w:rsidR="00856111" w:rsidRPr="002003AE" w:rsidRDefault="002003AE" w:rsidP="002003AE">
      <w:pPr>
        <w:rPr>
          <w:rFonts w:ascii="Times New Roman" w:hAnsi="Times New Roman" w:cs="Times New Roman"/>
        </w:rPr>
      </w:pPr>
      <w:r w:rsidRPr="002003AE">
        <w:rPr>
          <w:rFonts w:ascii="Times New Roman" w:hAnsi="Times New Roman" w:cs="Times New Roman"/>
        </w:rPr>
        <w:t>The scale of the proposals raises significant concerns about sustainability, environmental protection, and the ability of existing infrastructure to cope with additional growth.</w:t>
      </w:r>
    </w:p>
    <w:p w14:paraId="6EB0CC97" w14:textId="77777777" w:rsidR="00856111" w:rsidRPr="00856111" w:rsidRDefault="00856111" w:rsidP="002003AE">
      <w:pPr>
        <w:rPr>
          <w:rFonts w:ascii="Times New Roman" w:hAnsi="Times New Roman" w:cs="Times New Roman"/>
        </w:rPr>
      </w:pPr>
    </w:p>
    <w:p w14:paraId="4257CCCB" w14:textId="7AB0E0E6" w:rsidR="002003AE" w:rsidRPr="002003AE" w:rsidRDefault="002003AE" w:rsidP="002003AE">
      <w:pPr>
        <w:rPr>
          <w:rFonts w:ascii="Times New Roman" w:hAnsi="Times New Roman" w:cs="Times New Roman"/>
        </w:rPr>
      </w:pPr>
      <w:r w:rsidRPr="002003AE">
        <w:rPr>
          <w:rFonts w:ascii="Times New Roman" w:hAnsi="Times New Roman" w:cs="Times New Roman"/>
        </w:rPr>
        <w:t>2. Objection to the Proposed Rezoning at St. Edmundsbury</w:t>
      </w:r>
    </w:p>
    <w:p w14:paraId="3D58676E" w14:textId="1A1B8874" w:rsidR="002003AE" w:rsidRPr="002003AE" w:rsidRDefault="002003AE" w:rsidP="002003AE">
      <w:pPr>
        <w:rPr>
          <w:rFonts w:ascii="Times New Roman" w:hAnsi="Times New Roman" w:cs="Times New Roman"/>
        </w:rPr>
      </w:pPr>
      <w:r w:rsidRPr="002003AE">
        <w:rPr>
          <w:rFonts w:ascii="Times New Roman" w:hAnsi="Times New Roman" w:cs="Times New Roman"/>
        </w:rPr>
        <w:t xml:space="preserve">I strongly oppose the proposed rezoning of lands at St. Edmundsbury, currently zoned </w:t>
      </w:r>
      <w:r w:rsidRPr="002003AE">
        <w:rPr>
          <w:rFonts w:ascii="Times New Roman" w:hAnsi="Times New Roman" w:cs="Times New Roman"/>
          <w:i/>
          <w:iCs/>
        </w:rPr>
        <w:t>High Amenity</w:t>
      </w:r>
      <w:r w:rsidRPr="002003AE">
        <w:rPr>
          <w:rFonts w:ascii="Times New Roman" w:hAnsi="Times New Roman" w:cs="Times New Roman"/>
        </w:rPr>
        <w:t>. These lands play a vital role in maintaining the character and environmental quality of the area.</w:t>
      </w:r>
      <w:r w:rsidRPr="00856111">
        <w:rPr>
          <w:rFonts w:ascii="Times New Roman" w:hAnsi="Times New Roman" w:cs="Times New Roman"/>
        </w:rPr>
        <w:t xml:space="preserve"> </w:t>
      </w:r>
    </w:p>
    <w:p w14:paraId="0384BF15" w14:textId="4DE024FA" w:rsidR="002003AE" w:rsidRPr="002003AE" w:rsidRDefault="002003AE" w:rsidP="002003AE">
      <w:pPr>
        <w:rPr>
          <w:rFonts w:ascii="Times New Roman" w:hAnsi="Times New Roman" w:cs="Times New Roman"/>
        </w:rPr>
      </w:pPr>
      <w:r w:rsidRPr="002003AE">
        <w:rPr>
          <w:rFonts w:ascii="Times New Roman" w:hAnsi="Times New Roman" w:cs="Times New Roman"/>
        </w:rPr>
        <w:t>St. Edmundsbury should not be rezoned for residential development</w:t>
      </w:r>
      <w:r w:rsidRPr="00856111">
        <w:rPr>
          <w:rFonts w:ascii="Times New Roman" w:hAnsi="Times New Roman" w:cs="Times New Roman"/>
        </w:rPr>
        <w:t xml:space="preserve"> or any other rezoning except a</w:t>
      </w:r>
      <w:r w:rsidRPr="002003AE">
        <w:rPr>
          <w:rFonts w:ascii="Times New Roman" w:hAnsi="Times New Roman" w:cs="Times New Roman"/>
        </w:rPr>
        <w:t>s part of the green corridor leading into the Liffey Valley Strategic Amenity Area (SAA). This green connection is essential for safeguarding biodiversity, landscape value, and public amenity in the wider Liffey Valley.</w:t>
      </w:r>
    </w:p>
    <w:p w14:paraId="62C04C4D" w14:textId="77777777" w:rsidR="00856111" w:rsidRPr="00856111" w:rsidRDefault="00856111" w:rsidP="002003AE">
      <w:pPr>
        <w:rPr>
          <w:rFonts w:ascii="Times New Roman" w:hAnsi="Times New Roman" w:cs="Times New Roman"/>
        </w:rPr>
      </w:pPr>
    </w:p>
    <w:p w14:paraId="0D06C359" w14:textId="0FA5B292" w:rsidR="002003AE" w:rsidRPr="002003AE" w:rsidRDefault="002003AE" w:rsidP="002003AE">
      <w:pPr>
        <w:rPr>
          <w:rFonts w:ascii="Times New Roman" w:hAnsi="Times New Roman" w:cs="Times New Roman"/>
        </w:rPr>
      </w:pPr>
      <w:r w:rsidRPr="002003AE">
        <w:rPr>
          <w:rFonts w:ascii="Times New Roman" w:hAnsi="Times New Roman" w:cs="Times New Roman"/>
        </w:rPr>
        <w:t>3. Concerns About Additional Rezoning Across Lucan</w:t>
      </w:r>
    </w:p>
    <w:p w14:paraId="5780F2F0" w14:textId="77777777" w:rsidR="002003AE" w:rsidRPr="002003AE" w:rsidRDefault="002003AE" w:rsidP="002003AE">
      <w:pPr>
        <w:rPr>
          <w:rFonts w:ascii="Times New Roman" w:hAnsi="Times New Roman" w:cs="Times New Roman"/>
        </w:rPr>
      </w:pPr>
      <w:r w:rsidRPr="002003AE">
        <w:rPr>
          <w:rFonts w:ascii="Times New Roman" w:hAnsi="Times New Roman" w:cs="Times New Roman"/>
        </w:rPr>
        <w:t>The rezoning proposals do not stop at St. Edmundsbury. Significant land parcels are also targeted at:</w:t>
      </w:r>
    </w:p>
    <w:p w14:paraId="08F4D794" w14:textId="77777777" w:rsidR="002003AE" w:rsidRPr="002003AE" w:rsidRDefault="002003AE" w:rsidP="002003AE">
      <w:pPr>
        <w:numPr>
          <w:ilvl w:val="0"/>
          <w:numId w:val="3"/>
        </w:numPr>
        <w:rPr>
          <w:rFonts w:ascii="Times New Roman" w:hAnsi="Times New Roman" w:cs="Times New Roman"/>
        </w:rPr>
      </w:pPr>
      <w:r w:rsidRPr="002003AE">
        <w:rPr>
          <w:rFonts w:ascii="Times New Roman" w:hAnsi="Times New Roman" w:cs="Times New Roman"/>
        </w:rPr>
        <w:t>The edge of Adamstown</w:t>
      </w:r>
    </w:p>
    <w:p w14:paraId="33FEFBF1" w14:textId="77777777" w:rsidR="002003AE" w:rsidRPr="002003AE" w:rsidRDefault="002003AE" w:rsidP="002003AE">
      <w:pPr>
        <w:numPr>
          <w:ilvl w:val="0"/>
          <w:numId w:val="3"/>
        </w:numPr>
        <w:rPr>
          <w:rFonts w:ascii="Times New Roman" w:hAnsi="Times New Roman" w:cs="Times New Roman"/>
        </w:rPr>
      </w:pPr>
      <w:r w:rsidRPr="002003AE">
        <w:rPr>
          <w:rFonts w:ascii="Times New Roman" w:hAnsi="Times New Roman" w:cs="Times New Roman"/>
        </w:rPr>
        <w:t>Aderrig</w:t>
      </w:r>
    </w:p>
    <w:p w14:paraId="581428B6" w14:textId="77777777" w:rsidR="002003AE" w:rsidRPr="002003AE" w:rsidRDefault="002003AE" w:rsidP="002003AE">
      <w:pPr>
        <w:numPr>
          <w:ilvl w:val="0"/>
          <w:numId w:val="3"/>
        </w:numPr>
        <w:rPr>
          <w:rFonts w:ascii="Times New Roman" w:hAnsi="Times New Roman" w:cs="Times New Roman"/>
        </w:rPr>
      </w:pPr>
      <w:proofErr w:type="spellStart"/>
      <w:r w:rsidRPr="002003AE">
        <w:rPr>
          <w:rFonts w:ascii="Times New Roman" w:hAnsi="Times New Roman" w:cs="Times New Roman"/>
        </w:rPr>
        <w:t>Finnstown</w:t>
      </w:r>
      <w:proofErr w:type="spellEnd"/>
    </w:p>
    <w:p w14:paraId="186AB7FE" w14:textId="2AF767F5" w:rsidR="002003AE" w:rsidRPr="002003AE" w:rsidRDefault="002003AE" w:rsidP="002003AE">
      <w:pPr>
        <w:numPr>
          <w:ilvl w:val="0"/>
          <w:numId w:val="3"/>
        </w:numPr>
        <w:rPr>
          <w:rFonts w:ascii="Times New Roman" w:hAnsi="Times New Roman" w:cs="Times New Roman"/>
        </w:rPr>
      </w:pPr>
      <w:r w:rsidRPr="002003AE">
        <w:rPr>
          <w:rFonts w:ascii="Times New Roman" w:hAnsi="Times New Roman" w:cs="Times New Roman"/>
        </w:rPr>
        <w:t xml:space="preserve">Foxhunter </w:t>
      </w:r>
    </w:p>
    <w:p w14:paraId="51215800" w14:textId="369C0E0D" w:rsidR="002003AE" w:rsidRPr="002003AE" w:rsidRDefault="002003AE" w:rsidP="002003AE">
      <w:pPr>
        <w:rPr>
          <w:rFonts w:ascii="Times New Roman" w:hAnsi="Times New Roman" w:cs="Times New Roman"/>
        </w:rPr>
      </w:pPr>
      <w:r w:rsidRPr="002003AE">
        <w:rPr>
          <w:rFonts w:ascii="Times New Roman" w:hAnsi="Times New Roman" w:cs="Times New Roman"/>
        </w:rPr>
        <w:lastRenderedPageBreak/>
        <w:t xml:space="preserve">Collectively, these rezonings would add thousands of new housing units to Lucan, </w:t>
      </w:r>
      <w:r w:rsidRPr="00856111">
        <w:rPr>
          <w:rFonts w:ascii="Times New Roman" w:hAnsi="Times New Roman" w:cs="Times New Roman"/>
        </w:rPr>
        <w:t>even though</w:t>
      </w:r>
      <w:r w:rsidRPr="002003AE">
        <w:rPr>
          <w:rFonts w:ascii="Times New Roman" w:hAnsi="Times New Roman" w:cs="Times New Roman"/>
        </w:rPr>
        <w:t xml:space="preserve"> Adamstown and </w:t>
      </w:r>
      <w:proofErr w:type="spellStart"/>
      <w:r w:rsidRPr="002003AE">
        <w:rPr>
          <w:rFonts w:ascii="Times New Roman" w:hAnsi="Times New Roman" w:cs="Times New Roman"/>
        </w:rPr>
        <w:t>Clonburris</w:t>
      </w:r>
      <w:proofErr w:type="spellEnd"/>
      <w:r w:rsidRPr="002003AE">
        <w:rPr>
          <w:rFonts w:ascii="Times New Roman" w:hAnsi="Times New Roman" w:cs="Times New Roman"/>
        </w:rPr>
        <w:t xml:space="preserve"> are far from complete</w:t>
      </w:r>
      <w:r w:rsidRPr="00856111">
        <w:rPr>
          <w:rFonts w:ascii="Times New Roman" w:hAnsi="Times New Roman" w:cs="Times New Roman"/>
        </w:rPr>
        <w:t>, at present</w:t>
      </w:r>
      <w:r w:rsidRPr="002003AE">
        <w:rPr>
          <w:rFonts w:ascii="Times New Roman" w:hAnsi="Times New Roman" w:cs="Times New Roman"/>
        </w:rPr>
        <w:t xml:space="preserve">. Lucan has already absorbed a disproportionate share of </w:t>
      </w:r>
      <w:r w:rsidRPr="00856111">
        <w:rPr>
          <w:rFonts w:ascii="Times New Roman" w:hAnsi="Times New Roman" w:cs="Times New Roman"/>
        </w:rPr>
        <w:t>SDZ and regional</w:t>
      </w:r>
      <w:r w:rsidRPr="002003AE">
        <w:rPr>
          <w:rFonts w:ascii="Times New Roman" w:hAnsi="Times New Roman" w:cs="Times New Roman"/>
        </w:rPr>
        <w:t xml:space="preserve"> housing, and continuing to rezone without parallel infrastructure delivery</w:t>
      </w:r>
      <w:r w:rsidRPr="00856111">
        <w:rPr>
          <w:rFonts w:ascii="Times New Roman" w:hAnsi="Times New Roman" w:cs="Times New Roman"/>
        </w:rPr>
        <w:t>, service delivery or community support</w:t>
      </w:r>
      <w:r w:rsidRPr="002003AE">
        <w:rPr>
          <w:rFonts w:ascii="Times New Roman" w:hAnsi="Times New Roman" w:cs="Times New Roman"/>
        </w:rPr>
        <w:t xml:space="preserve"> is not sustainable.</w:t>
      </w:r>
    </w:p>
    <w:p w14:paraId="0739D1D8" w14:textId="30826690" w:rsidR="002003AE" w:rsidRPr="002003AE" w:rsidRDefault="002003AE" w:rsidP="002003AE">
      <w:pPr>
        <w:rPr>
          <w:rFonts w:ascii="Times New Roman" w:hAnsi="Times New Roman" w:cs="Times New Roman"/>
        </w:rPr>
      </w:pPr>
    </w:p>
    <w:p w14:paraId="5033F6C7" w14:textId="3855A666" w:rsidR="002003AE" w:rsidRPr="002003AE" w:rsidRDefault="002003AE" w:rsidP="002003AE">
      <w:pPr>
        <w:rPr>
          <w:rFonts w:ascii="Times New Roman" w:hAnsi="Times New Roman" w:cs="Times New Roman"/>
        </w:rPr>
      </w:pPr>
      <w:r w:rsidRPr="002003AE">
        <w:rPr>
          <w:rFonts w:ascii="Times New Roman" w:hAnsi="Times New Roman" w:cs="Times New Roman"/>
        </w:rPr>
        <w:t xml:space="preserve">4. </w:t>
      </w:r>
      <w:proofErr w:type="spellStart"/>
      <w:r w:rsidRPr="002003AE">
        <w:rPr>
          <w:rFonts w:ascii="Times New Roman" w:hAnsi="Times New Roman" w:cs="Times New Roman"/>
        </w:rPr>
        <w:t>Finnstown</w:t>
      </w:r>
      <w:proofErr w:type="spellEnd"/>
      <w:r w:rsidRPr="002003AE">
        <w:rPr>
          <w:rFonts w:ascii="Times New Roman" w:hAnsi="Times New Roman" w:cs="Times New Roman"/>
        </w:rPr>
        <w:t xml:space="preserve"> Lands Should </w:t>
      </w:r>
      <w:r w:rsidRPr="00856111">
        <w:rPr>
          <w:rFonts w:ascii="Times New Roman" w:hAnsi="Times New Roman" w:cs="Times New Roman"/>
        </w:rPr>
        <w:t>Be</w:t>
      </w:r>
      <w:r w:rsidRPr="002003AE">
        <w:rPr>
          <w:rFonts w:ascii="Times New Roman" w:hAnsi="Times New Roman" w:cs="Times New Roman"/>
        </w:rPr>
        <w:t xml:space="preserve"> High Amenity</w:t>
      </w:r>
    </w:p>
    <w:p w14:paraId="748F09AE" w14:textId="4A2B2D45" w:rsidR="002003AE" w:rsidRPr="002003AE" w:rsidRDefault="002003AE" w:rsidP="002003AE">
      <w:pPr>
        <w:rPr>
          <w:rFonts w:ascii="Times New Roman" w:hAnsi="Times New Roman" w:cs="Times New Roman"/>
        </w:rPr>
      </w:pPr>
      <w:r w:rsidRPr="002003AE">
        <w:rPr>
          <w:rFonts w:ascii="Times New Roman" w:hAnsi="Times New Roman" w:cs="Times New Roman"/>
        </w:rPr>
        <w:t xml:space="preserve">The lands at </w:t>
      </w:r>
      <w:proofErr w:type="spellStart"/>
      <w:r w:rsidRPr="002003AE">
        <w:rPr>
          <w:rFonts w:ascii="Times New Roman" w:hAnsi="Times New Roman" w:cs="Times New Roman"/>
        </w:rPr>
        <w:t>Finnstown</w:t>
      </w:r>
      <w:proofErr w:type="spellEnd"/>
      <w:r w:rsidRPr="002003AE">
        <w:rPr>
          <w:rFonts w:ascii="Times New Roman" w:hAnsi="Times New Roman" w:cs="Times New Roman"/>
        </w:rPr>
        <w:t xml:space="preserve"> should be </w:t>
      </w:r>
      <w:r w:rsidRPr="00856111">
        <w:rPr>
          <w:rFonts w:ascii="Times New Roman" w:hAnsi="Times New Roman" w:cs="Times New Roman"/>
        </w:rPr>
        <w:t>rezoned</w:t>
      </w:r>
      <w:r w:rsidRPr="002003AE">
        <w:rPr>
          <w:rFonts w:ascii="Times New Roman" w:hAnsi="Times New Roman" w:cs="Times New Roman"/>
        </w:rPr>
        <w:t xml:space="preserve"> as High Amenity, not re</w:t>
      </w:r>
      <w:r w:rsidRPr="00856111">
        <w:rPr>
          <w:rFonts w:ascii="Times New Roman" w:hAnsi="Times New Roman" w:cs="Times New Roman"/>
        </w:rPr>
        <w:t>sidential</w:t>
      </w:r>
      <w:r w:rsidRPr="002003AE">
        <w:rPr>
          <w:rFonts w:ascii="Times New Roman" w:hAnsi="Times New Roman" w:cs="Times New Roman"/>
        </w:rPr>
        <w:t>. Th</w:t>
      </w:r>
      <w:r w:rsidRPr="00856111">
        <w:rPr>
          <w:rFonts w:ascii="Times New Roman" w:hAnsi="Times New Roman" w:cs="Times New Roman"/>
        </w:rPr>
        <w:t xml:space="preserve">e adjacent road &amp; area: </w:t>
      </w:r>
    </w:p>
    <w:p w14:paraId="2E734CCD" w14:textId="77777777" w:rsidR="002003AE" w:rsidRPr="002003AE" w:rsidRDefault="002003AE" w:rsidP="002003AE">
      <w:pPr>
        <w:numPr>
          <w:ilvl w:val="0"/>
          <w:numId w:val="4"/>
        </w:numPr>
        <w:rPr>
          <w:rFonts w:ascii="Times New Roman" w:hAnsi="Times New Roman" w:cs="Times New Roman"/>
        </w:rPr>
      </w:pPr>
      <w:r w:rsidRPr="002003AE">
        <w:rPr>
          <w:rFonts w:ascii="Times New Roman" w:hAnsi="Times New Roman" w:cs="Times New Roman"/>
        </w:rPr>
        <w:t>Is heavily congested with traffic,</w:t>
      </w:r>
    </w:p>
    <w:p w14:paraId="1856203A" w14:textId="77777777" w:rsidR="002003AE" w:rsidRPr="002003AE" w:rsidRDefault="002003AE" w:rsidP="002003AE">
      <w:pPr>
        <w:numPr>
          <w:ilvl w:val="0"/>
          <w:numId w:val="4"/>
        </w:numPr>
        <w:rPr>
          <w:rFonts w:ascii="Times New Roman" w:hAnsi="Times New Roman" w:cs="Times New Roman"/>
        </w:rPr>
      </w:pPr>
      <w:r w:rsidRPr="002003AE">
        <w:rPr>
          <w:rFonts w:ascii="Times New Roman" w:hAnsi="Times New Roman" w:cs="Times New Roman"/>
        </w:rPr>
        <w:t>Lacks adequate green space in relation to its existing population, and</w:t>
      </w:r>
    </w:p>
    <w:p w14:paraId="3B1F1D0C" w14:textId="595E874D" w:rsidR="002003AE" w:rsidRPr="002003AE" w:rsidRDefault="002003AE" w:rsidP="002003AE">
      <w:pPr>
        <w:numPr>
          <w:ilvl w:val="0"/>
          <w:numId w:val="4"/>
        </w:numPr>
        <w:rPr>
          <w:rFonts w:ascii="Times New Roman" w:hAnsi="Times New Roman" w:cs="Times New Roman"/>
        </w:rPr>
      </w:pPr>
      <w:r w:rsidRPr="002003AE">
        <w:rPr>
          <w:rFonts w:ascii="Times New Roman" w:hAnsi="Times New Roman" w:cs="Times New Roman"/>
        </w:rPr>
        <w:t>Functions as a much</w:t>
      </w:r>
      <w:r w:rsidRPr="002003AE">
        <w:rPr>
          <w:rFonts w:ascii="Times New Roman" w:hAnsi="Times New Roman" w:cs="Times New Roman"/>
        </w:rPr>
        <w:noBreakHyphen/>
        <w:t xml:space="preserve">needed open buffer </w:t>
      </w:r>
      <w:r w:rsidRPr="00856111">
        <w:rPr>
          <w:rFonts w:ascii="Times New Roman" w:hAnsi="Times New Roman" w:cs="Times New Roman"/>
        </w:rPr>
        <w:t xml:space="preserve">and wildlife corridor, </w:t>
      </w:r>
      <w:r w:rsidRPr="002003AE">
        <w:rPr>
          <w:rFonts w:ascii="Times New Roman" w:hAnsi="Times New Roman" w:cs="Times New Roman"/>
        </w:rPr>
        <w:t>in an increasingly built</w:t>
      </w:r>
      <w:r w:rsidRPr="002003AE">
        <w:rPr>
          <w:rFonts w:ascii="Times New Roman" w:hAnsi="Times New Roman" w:cs="Times New Roman"/>
        </w:rPr>
        <w:noBreakHyphen/>
        <w:t>up part of Lucan.</w:t>
      </w:r>
    </w:p>
    <w:p w14:paraId="33AA363E" w14:textId="77777777" w:rsidR="002003AE" w:rsidRPr="002003AE" w:rsidRDefault="002003AE" w:rsidP="002003AE">
      <w:pPr>
        <w:rPr>
          <w:rFonts w:ascii="Times New Roman" w:hAnsi="Times New Roman" w:cs="Times New Roman"/>
        </w:rPr>
      </w:pPr>
      <w:r w:rsidRPr="002003AE">
        <w:rPr>
          <w:rFonts w:ascii="Times New Roman" w:hAnsi="Times New Roman" w:cs="Times New Roman"/>
        </w:rPr>
        <w:t xml:space="preserve">Rezoning </w:t>
      </w:r>
      <w:proofErr w:type="spellStart"/>
      <w:r w:rsidRPr="002003AE">
        <w:rPr>
          <w:rFonts w:ascii="Times New Roman" w:hAnsi="Times New Roman" w:cs="Times New Roman"/>
        </w:rPr>
        <w:t>Finnstown</w:t>
      </w:r>
      <w:proofErr w:type="spellEnd"/>
      <w:r w:rsidRPr="002003AE">
        <w:rPr>
          <w:rFonts w:ascii="Times New Roman" w:hAnsi="Times New Roman" w:cs="Times New Roman"/>
        </w:rPr>
        <w:t xml:space="preserve"> for more housing would worsen congestion, reduce available open space, and further strain essential services.</w:t>
      </w:r>
    </w:p>
    <w:p w14:paraId="48053265" w14:textId="77777777" w:rsidR="00856111" w:rsidRPr="00856111" w:rsidRDefault="00856111" w:rsidP="002003AE">
      <w:pPr>
        <w:rPr>
          <w:rFonts w:ascii="Times New Roman" w:hAnsi="Times New Roman" w:cs="Times New Roman"/>
        </w:rPr>
      </w:pPr>
    </w:p>
    <w:p w14:paraId="3F3424A4" w14:textId="063C07D5" w:rsidR="002003AE" w:rsidRPr="002003AE" w:rsidRDefault="002003AE" w:rsidP="002003AE">
      <w:pPr>
        <w:rPr>
          <w:rFonts w:ascii="Times New Roman" w:hAnsi="Times New Roman" w:cs="Times New Roman"/>
        </w:rPr>
      </w:pPr>
      <w:r w:rsidRPr="002003AE">
        <w:rPr>
          <w:rFonts w:ascii="Times New Roman" w:hAnsi="Times New Roman" w:cs="Times New Roman"/>
        </w:rPr>
        <w:t>5. Public Transport in Lucan is at Breaking Point</w:t>
      </w:r>
    </w:p>
    <w:p w14:paraId="4E6E72A8" w14:textId="5B5776E8" w:rsidR="002003AE" w:rsidRPr="002003AE" w:rsidRDefault="002003AE" w:rsidP="002003AE">
      <w:pPr>
        <w:rPr>
          <w:rFonts w:ascii="Times New Roman" w:hAnsi="Times New Roman" w:cs="Times New Roman"/>
        </w:rPr>
      </w:pPr>
      <w:r w:rsidRPr="002003AE">
        <w:rPr>
          <w:rFonts w:ascii="Times New Roman" w:hAnsi="Times New Roman" w:cs="Times New Roman"/>
        </w:rPr>
        <w:t xml:space="preserve">Lucan’s public transport system is already at capacity. Buses routinely pass stops </w:t>
      </w:r>
      <w:r w:rsidRPr="00856111">
        <w:rPr>
          <w:rFonts w:ascii="Times New Roman" w:hAnsi="Times New Roman" w:cs="Times New Roman"/>
        </w:rPr>
        <w:t>at peak times due to overcrowding, rail services are inadequate</w:t>
      </w:r>
      <w:r w:rsidRPr="002003AE">
        <w:rPr>
          <w:rFonts w:ascii="Times New Roman" w:hAnsi="Times New Roman" w:cs="Times New Roman"/>
        </w:rPr>
        <w:t>, and peak-time</w:t>
      </w:r>
      <w:r w:rsidRPr="00856111">
        <w:rPr>
          <w:rFonts w:ascii="Times New Roman" w:hAnsi="Times New Roman" w:cs="Times New Roman"/>
        </w:rPr>
        <w:t xml:space="preserve"> bus</w:t>
      </w:r>
      <w:r w:rsidRPr="002003AE">
        <w:rPr>
          <w:rFonts w:ascii="Times New Roman" w:hAnsi="Times New Roman" w:cs="Times New Roman"/>
        </w:rPr>
        <w:t xml:space="preserve"> services are inconsistent </w:t>
      </w:r>
      <w:r w:rsidRPr="00856111">
        <w:rPr>
          <w:rFonts w:ascii="Times New Roman" w:hAnsi="Times New Roman" w:cs="Times New Roman"/>
        </w:rPr>
        <w:t xml:space="preserve">(ghost buses) </w:t>
      </w:r>
      <w:r w:rsidRPr="002003AE">
        <w:rPr>
          <w:rFonts w:ascii="Times New Roman" w:hAnsi="Times New Roman" w:cs="Times New Roman"/>
        </w:rPr>
        <w:t>and overstretched.</w:t>
      </w:r>
    </w:p>
    <w:p w14:paraId="7E317104" w14:textId="77777777" w:rsidR="002003AE" w:rsidRPr="002003AE" w:rsidRDefault="002003AE" w:rsidP="002003AE">
      <w:pPr>
        <w:rPr>
          <w:rFonts w:ascii="Times New Roman" w:hAnsi="Times New Roman" w:cs="Times New Roman"/>
        </w:rPr>
      </w:pPr>
      <w:proofErr w:type="spellStart"/>
      <w:r w:rsidRPr="002003AE">
        <w:rPr>
          <w:rFonts w:ascii="Times New Roman" w:hAnsi="Times New Roman" w:cs="Times New Roman"/>
        </w:rPr>
        <w:t>BusConnects</w:t>
      </w:r>
      <w:proofErr w:type="spellEnd"/>
      <w:r w:rsidRPr="002003AE">
        <w:rPr>
          <w:rFonts w:ascii="Times New Roman" w:hAnsi="Times New Roman" w:cs="Times New Roman"/>
        </w:rPr>
        <w:t xml:space="preserve"> has failed to deliver meaningful improvements</w:t>
      </w:r>
    </w:p>
    <w:p w14:paraId="49C9AC6D" w14:textId="77777777" w:rsidR="002003AE" w:rsidRPr="002003AE" w:rsidRDefault="002003AE" w:rsidP="002003AE">
      <w:pPr>
        <w:rPr>
          <w:rFonts w:ascii="Times New Roman" w:hAnsi="Times New Roman" w:cs="Times New Roman"/>
        </w:rPr>
      </w:pPr>
      <w:r w:rsidRPr="002003AE">
        <w:rPr>
          <w:rFonts w:ascii="Times New Roman" w:hAnsi="Times New Roman" w:cs="Times New Roman"/>
        </w:rPr>
        <w:t xml:space="preserve">Instead of enhancing public transport, </w:t>
      </w:r>
      <w:proofErr w:type="spellStart"/>
      <w:r w:rsidRPr="002003AE">
        <w:rPr>
          <w:rFonts w:ascii="Times New Roman" w:hAnsi="Times New Roman" w:cs="Times New Roman"/>
        </w:rPr>
        <w:t>BusConnects</w:t>
      </w:r>
      <w:proofErr w:type="spellEnd"/>
      <w:r w:rsidRPr="002003AE">
        <w:rPr>
          <w:rFonts w:ascii="Times New Roman" w:hAnsi="Times New Roman" w:cs="Times New Roman"/>
        </w:rPr>
        <w:t xml:space="preserve"> has resulted in:</w:t>
      </w:r>
    </w:p>
    <w:p w14:paraId="58E8A2BE" w14:textId="1726AE34" w:rsidR="002003AE" w:rsidRPr="002003AE" w:rsidRDefault="002003AE" w:rsidP="002003AE">
      <w:pPr>
        <w:numPr>
          <w:ilvl w:val="0"/>
          <w:numId w:val="5"/>
        </w:numPr>
        <w:rPr>
          <w:rFonts w:ascii="Times New Roman" w:hAnsi="Times New Roman" w:cs="Times New Roman"/>
        </w:rPr>
      </w:pPr>
      <w:r w:rsidRPr="002003AE">
        <w:rPr>
          <w:rFonts w:ascii="Times New Roman" w:hAnsi="Times New Roman" w:cs="Times New Roman"/>
        </w:rPr>
        <w:t>Reduced route coverage</w:t>
      </w:r>
      <w:r w:rsidRPr="00856111">
        <w:rPr>
          <w:rFonts w:ascii="Times New Roman" w:hAnsi="Times New Roman" w:cs="Times New Roman"/>
        </w:rPr>
        <w:t xml:space="preserve"> (especially for </w:t>
      </w:r>
      <w:proofErr w:type="spellStart"/>
      <w:r w:rsidRPr="00856111">
        <w:rPr>
          <w:rFonts w:ascii="Times New Roman" w:hAnsi="Times New Roman" w:cs="Times New Roman"/>
        </w:rPr>
        <w:t>Dodsborough</w:t>
      </w:r>
      <w:proofErr w:type="spellEnd"/>
      <w:r w:rsidRPr="00856111">
        <w:rPr>
          <w:rFonts w:ascii="Times New Roman" w:hAnsi="Times New Roman" w:cs="Times New Roman"/>
        </w:rPr>
        <w:t xml:space="preserve"> / Hillcrest / Adamstown with the removal of the 25, which should have been extended into Adamstown)</w:t>
      </w:r>
      <w:r w:rsidRPr="002003AE">
        <w:rPr>
          <w:rFonts w:ascii="Times New Roman" w:hAnsi="Times New Roman" w:cs="Times New Roman"/>
        </w:rPr>
        <w:t>,</w:t>
      </w:r>
    </w:p>
    <w:p w14:paraId="6FB8485C" w14:textId="77777777" w:rsidR="002003AE" w:rsidRPr="002003AE" w:rsidRDefault="002003AE" w:rsidP="002003AE">
      <w:pPr>
        <w:numPr>
          <w:ilvl w:val="0"/>
          <w:numId w:val="5"/>
        </w:numPr>
        <w:rPr>
          <w:rFonts w:ascii="Times New Roman" w:hAnsi="Times New Roman" w:cs="Times New Roman"/>
        </w:rPr>
      </w:pPr>
      <w:r w:rsidRPr="002003AE">
        <w:rPr>
          <w:rFonts w:ascii="Times New Roman" w:hAnsi="Times New Roman" w:cs="Times New Roman"/>
        </w:rPr>
        <w:t>Heavily overcrowded services, and</w:t>
      </w:r>
    </w:p>
    <w:p w14:paraId="0BBCDC7F" w14:textId="74A507D0" w:rsidR="002003AE" w:rsidRPr="002003AE" w:rsidRDefault="002003AE" w:rsidP="002003AE">
      <w:pPr>
        <w:numPr>
          <w:ilvl w:val="0"/>
          <w:numId w:val="5"/>
        </w:numPr>
        <w:rPr>
          <w:rFonts w:ascii="Times New Roman" w:hAnsi="Times New Roman" w:cs="Times New Roman"/>
        </w:rPr>
      </w:pPr>
      <w:r w:rsidRPr="002003AE">
        <w:rPr>
          <w:rFonts w:ascii="Times New Roman" w:hAnsi="Times New Roman" w:cs="Times New Roman"/>
        </w:rPr>
        <w:t>Poorer reliability for daily commuters</w:t>
      </w:r>
      <w:r w:rsidRPr="00856111">
        <w:rPr>
          <w:rFonts w:ascii="Times New Roman" w:hAnsi="Times New Roman" w:cs="Times New Roman"/>
        </w:rPr>
        <w:t xml:space="preserve"> with critical impacts on work, education and other responsibilities. </w:t>
      </w:r>
    </w:p>
    <w:p w14:paraId="6763BD57" w14:textId="77777777" w:rsidR="002003AE" w:rsidRPr="002003AE" w:rsidRDefault="002003AE" w:rsidP="002003AE">
      <w:pPr>
        <w:rPr>
          <w:rFonts w:ascii="Times New Roman" w:hAnsi="Times New Roman" w:cs="Times New Roman"/>
        </w:rPr>
      </w:pPr>
      <w:r w:rsidRPr="002003AE">
        <w:rPr>
          <w:rFonts w:ascii="Times New Roman" w:hAnsi="Times New Roman" w:cs="Times New Roman"/>
        </w:rPr>
        <w:t>No direct public transport link to Dublin Airport</w:t>
      </w:r>
    </w:p>
    <w:p w14:paraId="78639E33" w14:textId="77777777" w:rsidR="002003AE" w:rsidRPr="002003AE" w:rsidRDefault="002003AE" w:rsidP="002003AE">
      <w:pPr>
        <w:rPr>
          <w:rFonts w:ascii="Times New Roman" w:hAnsi="Times New Roman" w:cs="Times New Roman"/>
        </w:rPr>
      </w:pPr>
      <w:r w:rsidRPr="002003AE">
        <w:rPr>
          <w:rFonts w:ascii="Times New Roman" w:hAnsi="Times New Roman" w:cs="Times New Roman"/>
        </w:rPr>
        <w:t>It is unacceptable that a growing community of Lucan’s size — with two major SDZs — still has no direct bus route to Dublin Airport. This lack of connectivity is a major gap in transport planning.</w:t>
      </w:r>
    </w:p>
    <w:p w14:paraId="20B90470" w14:textId="77777777" w:rsidR="002003AE" w:rsidRPr="002003AE" w:rsidRDefault="002003AE" w:rsidP="002003AE">
      <w:pPr>
        <w:rPr>
          <w:rFonts w:ascii="Times New Roman" w:hAnsi="Times New Roman" w:cs="Times New Roman"/>
        </w:rPr>
      </w:pPr>
      <w:r w:rsidRPr="002003AE">
        <w:rPr>
          <w:rFonts w:ascii="Times New Roman" w:hAnsi="Times New Roman" w:cs="Times New Roman"/>
        </w:rPr>
        <w:t>Adding more housing before addressing these structural transport deficits is not responsible or sustainable.</w:t>
      </w:r>
    </w:p>
    <w:p w14:paraId="4E89405C" w14:textId="77777777" w:rsidR="00856111" w:rsidRPr="00856111" w:rsidRDefault="00856111" w:rsidP="002003AE">
      <w:pPr>
        <w:rPr>
          <w:rFonts w:ascii="Times New Roman" w:hAnsi="Times New Roman" w:cs="Times New Roman"/>
        </w:rPr>
      </w:pPr>
    </w:p>
    <w:p w14:paraId="1D7729C1" w14:textId="0A6B397E" w:rsidR="002003AE" w:rsidRPr="002003AE" w:rsidRDefault="002003AE" w:rsidP="002003AE">
      <w:pPr>
        <w:rPr>
          <w:rFonts w:ascii="Times New Roman" w:hAnsi="Times New Roman" w:cs="Times New Roman"/>
        </w:rPr>
      </w:pPr>
      <w:r w:rsidRPr="002003AE">
        <w:rPr>
          <w:rFonts w:ascii="Times New Roman" w:hAnsi="Times New Roman" w:cs="Times New Roman"/>
        </w:rPr>
        <w:lastRenderedPageBreak/>
        <w:t>6. Lucan’s Infrastructure Is Already Overstretched</w:t>
      </w:r>
    </w:p>
    <w:p w14:paraId="7F89A242" w14:textId="77777777" w:rsidR="002003AE" w:rsidRPr="002003AE" w:rsidRDefault="002003AE" w:rsidP="002003AE">
      <w:pPr>
        <w:rPr>
          <w:rFonts w:ascii="Times New Roman" w:hAnsi="Times New Roman" w:cs="Times New Roman"/>
        </w:rPr>
      </w:pPr>
      <w:r w:rsidRPr="002003AE">
        <w:rPr>
          <w:rFonts w:ascii="Times New Roman" w:hAnsi="Times New Roman" w:cs="Times New Roman"/>
        </w:rPr>
        <w:t>Across key services, Lucan is struggling to cope with existing demand:</w:t>
      </w:r>
    </w:p>
    <w:p w14:paraId="5E22B350" w14:textId="77777777" w:rsidR="002003AE" w:rsidRPr="00856111" w:rsidRDefault="002003AE" w:rsidP="002003AE">
      <w:pPr>
        <w:numPr>
          <w:ilvl w:val="0"/>
          <w:numId w:val="6"/>
        </w:numPr>
        <w:rPr>
          <w:rFonts w:ascii="Times New Roman" w:hAnsi="Times New Roman" w:cs="Times New Roman"/>
        </w:rPr>
      </w:pPr>
      <w:r w:rsidRPr="002003AE">
        <w:rPr>
          <w:rFonts w:ascii="Times New Roman" w:hAnsi="Times New Roman" w:cs="Times New Roman"/>
        </w:rPr>
        <w:t>School place shortages</w:t>
      </w:r>
    </w:p>
    <w:p w14:paraId="3656B8B7" w14:textId="2B07C79D" w:rsidR="002003AE" w:rsidRPr="002003AE" w:rsidRDefault="002003AE" w:rsidP="002003AE">
      <w:pPr>
        <w:numPr>
          <w:ilvl w:val="0"/>
          <w:numId w:val="6"/>
        </w:numPr>
        <w:rPr>
          <w:rFonts w:ascii="Times New Roman" w:hAnsi="Times New Roman" w:cs="Times New Roman"/>
        </w:rPr>
      </w:pPr>
      <w:r w:rsidRPr="00856111">
        <w:rPr>
          <w:rFonts w:ascii="Times New Roman" w:hAnsi="Times New Roman" w:cs="Times New Roman"/>
        </w:rPr>
        <w:t>Insufficient childcare spaces</w:t>
      </w:r>
    </w:p>
    <w:p w14:paraId="7445EF48" w14:textId="1EF22B8F" w:rsidR="002003AE" w:rsidRPr="002003AE" w:rsidRDefault="002003AE" w:rsidP="002003AE">
      <w:pPr>
        <w:numPr>
          <w:ilvl w:val="0"/>
          <w:numId w:val="6"/>
        </w:numPr>
        <w:rPr>
          <w:rFonts w:ascii="Times New Roman" w:hAnsi="Times New Roman" w:cs="Times New Roman"/>
        </w:rPr>
      </w:pPr>
      <w:r w:rsidRPr="002003AE">
        <w:rPr>
          <w:rFonts w:ascii="Times New Roman" w:hAnsi="Times New Roman" w:cs="Times New Roman"/>
        </w:rPr>
        <w:t>Overburdened healthcare facilities</w:t>
      </w:r>
      <w:r w:rsidRPr="00856111">
        <w:rPr>
          <w:rFonts w:ascii="Times New Roman" w:hAnsi="Times New Roman" w:cs="Times New Roman"/>
        </w:rPr>
        <w:t xml:space="preserve"> (GP’s, clinics)</w:t>
      </w:r>
    </w:p>
    <w:p w14:paraId="39F99A96" w14:textId="77777777" w:rsidR="002003AE" w:rsidRPr="002003AE" w:rsidRDefault="002003AE" w:rsidP="002003AE">
      <w:pPr>
        <w:numPr>
          <w:ilvl w:val="0"/>
          <w:numId w:val="6"/>
        </w:numPr>
        <w:rPr>
          <w:rFonts w:ascii="Times New Roman" w:hAnsi="Times New Roman" w:cs="Times New Roman"/>
        </w:rPr>
      </w:pPr>
      <w:r w:rsidRPr="002003AE">
        <w:rPr>
          <w:rFonts w:ascii="Times New Roman" w:hAnsi="Times New Roman" w:cs="Times New Roman"/>
        </w:rPr>
        <w:t>Severe road congestion</w:t>
      </w:r>
    </w:p>
    <w:p w14:paraId="37AC4908" w14:textId="77777777" w:rsidR="002003AE" w:rsidRPr="002003AE" w:rsidRDefault="002003AE" w:rsidP="002003AE">
      <w:pPr>
        <w:numPr>
          <w:ilvl w:val="0"/>
          <w:numId w:val="6"/>
        </w:numPr>
        <w:rPr>
          <w:rFonts w:ascii="Times New Roman" w:hAnsi="Times New Roman" w:cs="Times New Roman"/>
        </w:rPr>
      </w:pPr>
      <w:r w:rsidRPr="002003AE">
        <w:rPr>
          <w:rFonts w:ascii="Times New Roman" w:hAnsi="Times New Roman" w:cs="Times New Roman"/>
        </w:rPr>
        <w:t>Insufficient community, youth, and sports amenities</w:t>
      </w:r>
    </w:p>
    <w:p w14:paraId="677A77E5" w14:textId="4E6F2ACE" w:rsidR="002003AE" w:rsidRPr="002003AE" w:rsidRDefault="002003AE" w:rsidP="002003AE">
      <w:pPr>
        <w:numPr>
          <w:ilvl w:val="0"/>
          <w:numId w:val="6"/>
        </w:numPr>
        <w:rPr>
          <w:rFonts w:ascii="Times New Roman" w:hAnsi="Times New Roman" w:cs="Times New Roman"/>
        </w:rPr>
      </w:pPr>
      <w:r w:rsidRPr="002003AE">
        <w:rPr>
          <w:rFonts w:ascii="Times New Roman" w:hAnsi="Times New Roman" w:cs="Times New Roman"/>
        </w:rPr>
        <w:t>Under</w:t>
      </w:r>
      <w:r w:rsidRPr="002003AE">
        <w:rPr>
          <w:rFonts w:ascii="Times New Roman" w:hAnsi="Times New Roman" w:cs="Times New Roman"/>
        </w:rPr>
        <w:noBreakHyphen/>
        <w:t>resourced green and recreational spaces</w:t>
      </w:r>
      <w:r w:rsidRPr="00856111">
        <w:rPr>
          <w:rFonts w:ascii="Times New Roman" w:hAnsi="Times New Roman" w:cs="Times New Roman"/>
        </w:rPr>
        <w:t xml:space="preserve"> in parts of Lucan</w:t>
      </w:r>
    </w:p>
    <w:p w14:paraId="60566AAD" w14:textId="77777777" w:rsidR="002003AE" w:rsidRPr="002003AE" w:rsidRDefault="002003AE" w:rsidP="002003AE">
      <w:pPr>
        <w:numPr>
          <w:ilvl w:val="0"/>
          <w:numId w:val="6"/>
        </w:numPr>
        <w:rPr>
          <w:rFonts w:ascii="Times New Roman" w:hAnsi="Times New Roman" w:cs="Times New Roman"/>
        </w:rPr>
      </w:pPr>
      <w:r w:rsidRPr="002003AE">
        <w:rPr>
          <w:rFonts w:ascii="Times New Roman" w:hAnsi="Times New Roman" w:cs="Times New Roman"/>
        </w:rPr>
        <w:t>Pressure on utilities and drainage systems</w:t>
      </w:r>
    </w:p>
    <w:p w14:paraId="6E474A8F" w14:textId="6C614114" w:rsidR="002003AE" w:rsidRPr="002003AE" w:rsidRDefault="002003AE" w:rsidP="002003AE">
      <w:pPr>
        <w:rPr>
          <w:rFonts w:ascii="Times New Roman" w:hAnsi="Times New Roman" w:cs="Times New Roman"/>
        </w:rPr>
      </w:pPr>
      <w:r w:rsidRPr="002003AE">
        <w:rPr>
          <w:rFonts w:ascii="Times New Roman" w:hAnsi="Times New Roman" w:cs="Times New Roman"/>
        </w:rPr>
        <w:t xml:space="preserve">Significant new residential development cannot continue without major infrastructure upgrades delivered </w:t>
      </w:r>
      <w:r w:rsidRPr="002003AE">
        <w:rPr>
          <w:rFonts w:ascii="Times New Roman" w:hAnsi="Times New Roman" w:cs="Times New Roman"/>
          <w:i/>
          <w:iCs/>
        </w:rPr>
        <w:t>before</w:t>
      </w:r>
      <w:r w:rsidRPr="002003AE">
        <w:rPr>
          <w:rFonts w:ascii="Times New Roman" w:hAnsi="Times New Roman" w:cs="Times New Roman"/>
        </w:rPr>
        <w:t xml:space="preserve"> </w:t>
      </w:r>
      <w:r w:rsidRPr="00856111">
        <w:rPr>
          <w:rFonts w:ascii="Times New Roman" w:hAnsi="Times New Roman" w:cs="Times New Roman"/>
        </w:rPr>
        <w:t xml:space="preserve">we even consider </w:t>
      </w:r>
      <w:r w:rsidRPr="002003AE">
        <w:rPr>
          <w:rFonts w:ascii="Times New Roman" w:hAnsi="Times New Roman" w:cs="Times New Roman"/>
        </w:rPr>
        <w:t>additional rezoning.</w:t>
      </w:r>
    </w:p>
    <w:p w14:paraId="24E27F8F" w14:textId="77777777" w:rsidR="00856111" w:rsidRPr="00856111" w:rsidRDefault="00856111" w:rsidP="002003AE">
      <w:pPr>
        <w:rPr>
          <w:rFonts w:ascii="Times New Roman" w:hAnsi="Times New Roman" w:cs="Times New Roman"/>
        </w:rPr>
      </w:pPr>
    </w:p>
    <w:p w14:paraId="7CA6E666" w14:textId="0276DBFF" w:rsidR="002003AE" w:rsidRPr="002003AE" w:rsidRDefault="002003AE" w:rsidP="002003AE">
      <w:pPr>
        <w:rPr>
          <w:rFonts w:ascii="Times New Roman" w:hAnsi="Times New Roman" w:cs="Times New Roman"/>
        </w:rPr>
      </w:pPr>
      <w:r w:rsidRPr="002003AE">
        <w:rPr>
          <w:rFonts w:ascii="Times New Roman" w:hAnsi="Times New Roman" w:cs="Times New Roman"/>
        </w:rPr>
        <w:t>7. Requests to South Dublin County Council</w:t>
      </w:r>
    </w:p>
    <w:p w14:paraId="29E1DBFB" w14:textId="77777777" w:rsidR="002003AE" w:rsidRPr="002003AE" w:rsidRDefault="002003AE" w:rsidP="002003AE">
      <w:pPr>
        <w:rPr>
          <w:rFonts w:ascii="Times New Roman" w:hAnsi="Times New Roman" w:cs="Times New Roman"/>
        </w:rPr>
      </w:pPr>
      <w:r w:rsidRPr="002003AE">
        <w:rPr>
          <w:rFonts w:ascii="Times New Roman" w:hAnsi="Times New Roman" w:cs="Times New Roman"/>
        </w:rPr>
        <w:t>I respectfully request that SDCC:</w:t>
      </w:r>
    </w:p>
    <w:p w14:paraId="58C0E8A6" w14:textId="77777777" w:rsidR="002003AE" w:rsidRPr="002003AE" w:rsidRDefault="002003AE" w:rsidP="002003AE">
      <w:pPr>
        <w:numPr>
          <w:ilvl w:val="0"/>
          <w:numId w:val="7"/>
        </w:numPr>
        <w:rPr>
          <w:rFonts w:ascii="Times New Roman" w:hAnsi="Times New Roman" w:cs="Times New Roman"/>
        </w:rPr>
      </w:pPr>
      <w:r w:rsidRPr="002003AE">
        <w:rPr>
          <w:rFonts w:ascii="Times New Roman" w:hAnsi="Times New Roman" w:cs="Times New Roman"/>
        </w:rPr>
        <w:t>Remove the proposed rezoning of St. Edmundsbury and designate the lands as part of the green corridor feeding into the Liffey Valley SAA.</w:t>
      </w:r>
    </w:p>
    <w:p w14:paraId="7BAA188B" w14:textId="474B6C21" w:rsidR="002003AE" w:rsidRPr="002003AE" w:rsidRDefault="00856111" w:rsidP="002003AE">
      <w:pPr>
        <w:numPr>
          <w:ilvl w:val="0"/>
          <w:numId w:val="7"/>
        </w:numPr>
        <w:rPr>
          <w:rFonts w:ascii="Times New Roman" w:hAnsi="Times New Roman" w:cs="Times New Roman"/>
        </w:rPr>
      </w:pPr>
      <w:r w:rsidRPr="00856111">
        <w:rPr>
          <w:rFonts w:ascii="Times New Roman" w:hAnsi="Times New Roman" w:cs="Times New Roman"/>
        </w:rPr>
        <w:t>Rezone</w:t>
      </w:r>
      <w:r w:rsidR="002003AE" w:rsidRPr="002003AE">
        <w:rPr>
          <w:rFonts w:ascii="Times New Roman" w:hAnsi="Times New Roman" w:cs="Times New Roman"/>
        </w:rPr>
        <w:t xml:space="preserve"> </w:t>
      </w:r>
      <w:proofErr w:type="spellStart"/>
      <w:r w:rsidR="002003AE" w:rsidRPr="002003AE">
        <w:rPr>
          <w:rFonts w:ascii="Times New Roman" w:hAnsi="Times New Roman" w:cs="Times New Roman"/>
        </w:rPr>
        <w:t>Finnstown</w:t>
      </w:r>
      <w:proofErr w:type="spellEnd"/>
      <w:r w:rsidR="002003AE" w:rsidRPr="002003AE">
        <w:rPr>
          <w:rFonts w:ascii="Times New Roman" w:hAnsi="Times New Roman" w:cs="Times New Roman"/>
        </w:rPr>
        <w:t xml:space="preserve"> lands as High Amenity, protecting essential green space in this densely populated and traffic</w:t>
      </w:r>
      <w:r w:rsidR="002003AE" w:rsidRPr="002003AE">
        <w:rPr>
          <w:rFonts w:ascii="Times New Roman" w:hAnsi="Times New Roman" w:cs="Times New Roman"/>
        </w:rPr>
        <w:noBreakHyphen/>
        <w:t>congested area.</w:t>
      </w:r>
    </w:p>
    <w:p w14:paraId="477C9072" w14:textId="3380146B" w:rsidR="002003AE" w:rsidRPr="002003AE" w:rsidRDefault="002003AE" w:rsidP="002003AE">
      <w:pPr>
        <w:numPr>
          <w:ilvl w:val="0"/>
          <w:numId w:val="7"/>
        </w:numPr>
        <w:rPr>
          <w:rFonts w:ascii="Times New Roman" w:hAnsi="Times New Roman" w:cs="Times New Roman"/>
        </w:rPr>
      </w:pPr>
      <w:r w:rsidRPr="002003AE">
        <w:rPr>
          <w:rFonts w:ascii="Times New Roman" w:hAnsi="Times New Roman" w:cs="Times New Roman"/>
        </w:rPr>
        <w:t xml:space="preserve">Pause further rezoning in Adamstown, Aderrig, and surrounding areas until: </w:t>
      </w:r>
    </w:p>
    <w:p w14:paraId="10BE3A50" w14:textId="77777777" w:rsidR="002003AE" w:rsidRPr="002003AE" w:rsidRDefault="002003AE" w:rsidP="002003AE">
      <w:pPr>
        <w:numPr>
          <w:ilvl w:val="1"/>
          <w:numId w:val="7"/>
        </w:numPr>
        <w:rPr>
          <w:rFonts w:ascii="Times New Roman" w:hAnsi="Times New Roman" w:cs="Times New Roman"/>
        </w:rPr>
      </w:pPr>
      <w:r w:rsidRPr="002003AE">
        <w:rPr>
          <w:rFonts w:ascii="Times New Roman" w:hAnsi="Times New Roman" w:cs="Times New Roman"/>
        </w:rPr>
        <w:t xml:space="preserve">Adamstown and </w:t>
      </w:r>
      <w:proofErr w:type="spellStart"/>
      <w:r w:rsidRPr="002003AE">
        <w:rPr>
          <w:rFonts w:ascii="Times New Roman" w:hAnsi="Times New Roman" w:cs="Times New Roman"/>
        </w:rPr>
        <w:t>Clonburris</w:t>
      </w:r>
      <w:proofErr w:type="spellEnd"/>
      <w:r w:rsidRPr="002003AE">
        <w:rPr>
          <w:rFonts w:ascii="Times New Roman" w:hAnsi="Times New Roman" w:cs="Times New Roman"/>
        </w:rPr>
        <w:t xml:space="preserve"> SDZs are substantially </w:t>
      </w:r>
      <w:proofErr w:type="gramStart"/>
      <w:r w:rsidRPr="002003AE">
        <w:rPr>
          <w:rFonts w:ascii="Times New Roman" w:hAnsi="Times New Roman" w:cs="Times New Roman"/>
        </w:rPr>
        <w:t>delivered;</w:t>
      </w:r>
      <w:proofErr w:type="gramEnd"/>
    </w:p>
    <w:p w14:paraId="6CCFBAD1" w14:textId="77777777" w:rsidR="002003AE" w:rsidRPr="002003AE" w:rsidRDefault="002003AE" w:rsidP="002003AE">
      <w:pPr>
        <w:numPr>
          <w:ilvl w:val="1"/>
          <w:numId w:val="7"/>
        </w:numPr>
        <w:rPr>
          <w:rFonts w:ascii="Times New Roman" w:hAnsi="Times New Roman" w:cs="Times New Roman"/>
        </w:rPr>
      </w:pPr>
      <w:r w:rsidRPr="002003AE">
        <w:rPr>
          <w:rFonts w:ascii="Times New Roman" w:hAnsi="Times New Roman" w:cs="Times New Roman"/>
        </w:rPr>
        <w:t xml:space="preserve">Public transport capacity is significantly </w:t>
      </w:r>
      <w:proofErr w:type="gramStart"/>
      <w:r w:rsidRPr="002003AE">
        <w:rPr>
          <w:rFonts w:ascii="Times New Roman" w:hAnsi="Times New Roman" w:cs="Times New Roman"/>
        </w:rPr>
        <w:t>expanded;</w:t>
      </w:r>
      <w:proofErr w:type="gramEnd"/>
    </w:p>
    <w:p w14:paraId="783EE71F" w14:textId="77777777" w:rsidR="002003AE" w:rsidRPr="002003AE" w:rsidRDefault="002003AE" w:rsidP="002003AE">
      <w:pPr>
        <w:numPr>
          <w:ilvl w:val="1"/>
          <w:numId w:val="7"/>
        </w:numPr>
        <w:rPr>
          <w:rFonts w:ascii="Times New Roman" w:hAnsi="Times New Roman" w:cs="Times New Roman"/>
        </w:rPr>
      </w:pPr>
      <w:r w:rsidRPr="002003AE">
        <w:rPr>
          <w:rFonts w:ascii="Times New Roman" w:hAnsi="Times New Roman" w:cs="Times New Roman"/>
        </w:rPr>
        <w:t xml:space="preserve">A direct airport link is provided for </w:t>
      </w:r>
      <w:proofErr w:type="gramStart"/>
      <w:r w:rsidRPr="002003AE">
        <w:rPr>
          <w:rFonts w:ascii="Times New Roman" w:hAnsi="Times New Roman" w:cs="Times New Roman"/>
        </w:rPr>
        <w:t>Lucan;</w:t>
      </w:r>
      <w:proofErr w:type="gramEnd"/>
    </w:p>
    <w:p w14:paraId="20359290" w14:textId="77777777" w:rsidR="002003AE" w:rsidRPr="002003AE" w:rsidRDefault="002003AE" w:rsidP="002003AE">
      <w:pPr>
        <w:numPr>
          <w:ilvl w:val="1"/>
          <w:numId w:val="7"/>
        </w:numPr>
        <w:rPr>
          <w:rFonts w:ascii="Times New Roman" w:hAnsi="Times New Roman" w:cs="Times New Roman"/>
        </w:rPr>
      </w:pPr>
      <w:r w:rsidRPr="002003AE">
        <w:rPr>
          <w:rFonts w:ascii="Times New Roman" w:hAnsi="Times New Roman" w:cs="Times New Roman"/>
        </w:rPr>
        <w:t>Infrastructure assessments demonstrate sufficient capacity to absorb new development.</w:t>
      </w:r>
    </w:p>
    <w:p w14:paraId="4244735B" w14:textId="77777777" w:rsidR="002003AE" w:rsidRPr="002003AE" w:rsidRDefault="002003AE" w:rsidP="002003AE">
      <w:pPr>
        <w:numPr>
          <w:ilvl w:val="0"/>
          <w:numId w:val="7"/>
        </w:numPr>
        <w:rPr>
          <w:rFonts w:ascii="Times New Roman" w:hAnsi="Times New Roman" w:cs="Times New Roman"/>
        </w:rPr>
      </w:pPr>
      <w:r w:rsidRPr="002003AE">
        <w:rPr>
          <w:rFonts w:ascii="Times New Roman" w:hAnsi="Times New Roman" w:cs="Times New Roman"/>
        </w:rPr>
        <w:t>Provide clear justification to residents for the scale and cumulative impact of these rezonings.</w:t>
      </w:r>
    </w:p>
    <w:p w14:paraId="785AB73E" w14:textId="77777777" w:rsidR="00856111" w:rsidRPr="00856111" w:rsidRDefault="00856111" w:rsidP="002003AE">
      <w:pPr>
        <w:rPr>
          <w:rFonts w:ascii="Times New Roman" w:hAnsi="Times New Roman" w:cs="Times New Roman"/>
        </w:rPr>
      </w:pPr>
    </w:p>
    <w:p w14:paraId="40CA357E" w14:textId="20445417" w:rsidR="002003AE" w:rsidRPr="002003AE" w:rsidRDefault="002003AE" w:rsidP="002003AE">
      <w:pPr>
        <w:rPr>
          <w:rFonts w:ascii="Times New Roman" w:hAnsi="Times New Roman" w:cs="Times New Roman"/>
        </w:rPr>
      </w:pPr>
      <w:r w:rsidRPr="002003AE">
        <w:rPr>
          <w:rFonts w:ascii="Times New Roman" w:hAnsi="Times New Roman" w:cs="Times New Roman"/>
        </w:rPr>
        <w:t>8. Conclusion</w:t>
      </w:r>
    </w:p>
    <w:p w14:paraId="2872FF63" w14:textId="2AEB265F" w:rsidR="002003AE" w:rsidRPr="002003AE" w:rsidRDefault="002003AE" w:rsidP="002003AE">
      <w:pPr>
        <w:rPr>
          <w:rFonts w:ascii="Times New Roman" w:hAnsi="Times New Roman" w:cs="Times New Roman"/>
        </w:rPr>
      </w:pPr>
      <w:r w:rsidRPr="002003AE">
        <w:rPr>
          <w:rFonts w:ascii="Times New Roman" w:hAnsi="Times New Roman" w:cs="Times New Roman"/>
        </w:rPr>
        <w:t xml:space="preserve">Lucan has borne a substantial share of housing delivery for the entire county. Continuing to rezone more land — especially environmentally sensitive areas like St. Edmundsbury and key green spaces such as </w:t>
      </w:r>
      <w:proofErr w:type="spellStart"/>
      <w:r w:rsidRPr="002003AE">
        <w:rPr>
          <w:rFonts w:ascii="Times New Roman" w:hAnsi="Times New Roman" w:cs="Times New Roman"/>
        </w:rPr>
        <w:t>Finnstown</w:t>
      </w:r>
      <w:proofErr w:type="spellEnd"/>
      <w:r w:rsidRPr="002003AE">
        <w:rPr>
          <w:rFonts w:ascii="Times New Roman" w:hAnsi="Times New Roman" w:cs="Times New Roman"/>
        </w:rPr>
        <w:t xml:space="preserve"> — without addressing major infrastructure deficits</w:t>
      </w:r>
      <w:r w:rsidR="00856111" w:rsidRPr="00856111">
        <w:rPr>
          <w:rFonts w:ascii="Times New Roman" w:hAnsi="Times New Roman" w:cs="Times New Roman"/>
        </w:rPr>
        <w:t xml:space="preserve"> and community needs</w:t>
      </w:r>
      <w:r w:rsidRPr="002003AE">
        <w:rPr>
          <w:rFonts w:ascii="Times New Roman" w:hAnsi="Times New Roman" w:cs="Times New Roman"/>
        </w:rPr>
        <w:t xml:space="preserve"> is neither equitable nor sustainable.</w:t>
      </w:r>
    </w:p>
    <w:p w14:paraId="5EBC3FEC" w14:textId="034606E0" w:rsidR="002003AE" w:rsidRPr="002003AE" w:rsidRDefault="002003AE" w:rsidP="002003AE">
      <w:pPr>
        <w:rPr>
          <w:rFonts w:ascii="Times New Roman" w:hAnsi="Times New Roman" w:cs="Times New Roman"/>
        </w:rPr>
      </w:pPr>
      <w:r w:rsidRPr="002003AE">
        <w:rPr>
          <w:rFonts w:ascii="Times New Roman" w:hAnsi="Times New Roman" w:cs="Times New Roman"/>
        </w:rPr>
        <w:lastRenderedPageBreak/>
        <w:t xml:space="preserve">I urge the Council to take a balanced, </w:t>
      </w:r>
      <w:r w:rsidR="00856111" w:rsidRPr="00856111">
        <w:rPr>
          <w:rFonts w:ascii="Times New Roman" w:hAnsi="Times New Roman" w:cs="Times New Roman"/>
        </w:rPr>
        <w:t xml:space="preserve">sustainable, </w:t>
      </w:r>
      <w:r w:rsidRPr="002003AE">
        <w:rPr>
          <w:rFonts w:ascii="Times New Roman" w:hAnsi="Times New Roman" w:cs="Times New Roman"/>
        </w:rPr>
        <w:t>infrastructure</w:t>
      </w:r>
      <w:r w:rsidRPr="002003AE">
        <w:rPr>
          <w:rFonts w:ascii="Times New Roman" w:hAnsi="Times New Roman" w:cs="Times New Roman"/>
        </w:rPr>
        <w:noBreakHyphen/>
        <w:t xml:space="preserve">led, </w:t>
      </w:r>
      <w:r w:rsidR="00856111" w:rsidRPr="00856111">
        <w:rPr>
          <w:rFonts w:ascii="Times New Roman" w:hAnsi="Times New Roman" w:cs="Times New Roman"/>
        </w:rPr>
        <w:t xml:space="preserve">and </w:t>
      </w:r>
      <w:r w:rsidRPr="002003AE">
        <w:rPr>
          <w:rFonts w:ascii="Times New Roman" w:hAnsi="Times New Roman" w:cs="Times New Roman"/>
        </w:rPr>
        <w:t>community</w:t>
      </w:r>
      <w:r w:rsidRPr="002003AE">
        <w:rPr>
          <w:rFonts w:ascii="Times New Roman" w:hAnsi="Times New Roman" w:cs="Times New Roman"/>
        </w:rPr>
        <w:noBreakHyphen/>
        <w:t>focused approach to future development.</w:t>
      </w:r>
      <w:r w:rsidR="00856111" w:rsidRPr="00856111">
        <w:rPr>
          <w:rFonts w:ascii="Times New Roman" w:hAnsi="Times New Roman" w:cs="Times New Roman"/>
        </w:rPr>
        <w:t xml:space="preserve"> Let’s not make the same mistakes as the past. </w:t>
      </w:r>
    </w:p>
    <w:p w14:paraId="76ED1B18" w14:textId="77777777" w:rsidR="002003AE" w:rsidRPr="002003AE" w:rsidRDefault="002003AE" w:rsidP="002003AE">
      <w:pPr>
        <w:rPr>
          <w:rFonts w:ascii="Times New Roman" w:hAnsi="Times New Roman" w:cs="Times New Roman"/>
        </w:rPr>
      </w:pPr>
      <w:r w:rsidRPr="002003AE">
        <w:rPr>
          <w:rFonts w:ascii="Times New Roman" w:hAnsi="Times New Roman" w:cs="Times New Roman"/>
        </w:rPr>
        <w:t>Signed:</w:t>
      </w:r>
      <w:r w:rsidRPr="002003AE">
        <w:rPr>
          <w:rFonts w:ascii="Times New Roman" w:hAnsi="Times New Roman" w:cs="Times New Roman"/>
        </w:rPr>
        <w:br/>
      </w:r>
      <w:r w:rsidRPr="002003AE">
        <w:rPr>
          <w:rFonts w:ascii="Times New Roman" w:hAnsi="Times New Roman" w:cs="Times New Roman"/>
          <w:i/>
          <w:iCs/>
        </w:rPr>
        <w:t>[Your Name]</w:t>
      </w:r>
    </w:p>
    <w:p w14:paraId="57679764" w14:textId="69A64DB4" w:rsidR="006213BB" w:rsidRPr="00856111" w:rsidRDefault="006213BB" w:rsidP="002003AE">
      <w:pPr>
        <w:rPr>
          <w:rFonts w:ascii="Times New Roman" w:hAnsi="Times New Roman" w:cs="Times New Roman"/>
        </w:rPr>
      </w:pPr>
    </w:p>
    <w:sectPr w:rsidR="006213BB" w:rsidRPr="008561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6123E"/>
    <w:multiLevelType w:val="multilevel"/>
    <w:tmpl w:val="F2401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FF2CF2"/>
    <w:multiLevelType w:val="multilevel"/>
    <w:tmpl w:val="128E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B2D1EEB"/>
    <w:multiLevelType w:val="hybridMultilevel"/>
    <w:tmpl w:val="B460669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60D178B5"/>
    <w:multiLevelType w:val="multilevel"/>
    <w:tmpl w:val="F8B4D5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1292501"/>
    <w:multiLevelType w:val="multilevel"/>
    <w:tmpl w:val="A8929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8B278F"/>
    <w:multiLevelType w:val="multilevel"/>
    <w:tmpl w:val="BF048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3E266D5"/>
    <w:multiLevelType w:val="multilevel"/>
    <w:tmpl w:val="B06CBF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24509272">
    <w:abstractNumId w:val="3"/>
  </w:num>
  <w:num w:numId="2" w16cid:durableId="1645965511">
    <w:abstractNumId w:val="2"/>
  </w:num>
  <w:num w:numId="3" w16cid:durableId="39980747">
    <w:abstractNumId w:val="5"/>
  </w:num>
  <w:num w:numId="4" w16cid:durableId="1381633968">
    <w:abstractNumId w:val="1"/>
  </w:num>
  <w:num w:numId="5" w16cid:durableId="1332222005">
    <w:abstractNumId w:val="0"/>
  </w:num>
  <w:num w:numId="6" w16cid:durableId="1939287829">
    <w:abstractNumId w:val="4"/>
  </w:num>
  <w:num w:numId="7" w16cid:durableId="12419723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F65"/>
    <w:rsid w:val="000F0F65"/>
    <w:rsid w:val="002003AE"/>
    <w:rsid w:val="005E12E8"/>
    <w:rsid w:val="006213BB"/>
    <w:rsid w:val="006C75F5"/>
    <w:rsid w:val="00792474"/>
    <w:rsid w:val="00856111"/>
    <w:rsid w:val="009A704D"/>
    <w:rsid w:val="00A07D8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B455E"/>
  <w15:chartTrackingRefBased/>
  <w15:docId w15:val="{4B2976FE-625C-4C26-80CD-BF6749E8E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0F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0F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0F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0F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0F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0F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0F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0F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0F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0F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0F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0F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0F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0F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0F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0F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0F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0F65"/>
    <w:rPr>
      <w:rFonts w:eastAsiaTheme="majorEastAsia" w:cstheme="majorBidi"/>
      <w:color w:val="272727" w:themeColor="text1" w:themeTint="D8"/>
    </w:rPr>
  </w:style>
  <w:style w:type="paragraph" w:styleId="Title">
    <w:name w:val="Title"/>
    <w:basedOn w:val="Normal"/>
    <w:next w:val="Normal"/>
    <w:link w:val="TitleChar"/>
    <w:uiPriority w:val="10"/>
    <w:qFormat/>
    <w:rsid w:val="000F0F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0F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0F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0F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0F65"/>
    <w:pPr>
      <w:spacing w:before="160"/>
      <w:jc w:val="center"/>
    </w:pPr>
    <w:rPr>
      <w:i/>
      <w:iCs/>
      <w:color w:val="404040" w:themeColor="text1" w:themeTint="BF"/>
    </w:rPr>
  </w:style>
  <w:style w:type="character" w:customStyle="1" w:styleId="QuoteChar">
    <w:name w:val="Quote Char"/>
    <w:basedOn w:val="DefaultParagraphFont"/>
    <w:link w:val="Quote"/>
    <w:uiPriority w:val="29"/>
    <w:rsid w:val="000F0F65"/>
    <w:rPr>
      <w:i/>
      <w:iCs/>
      <w:color w:val="404040" w:themeColor="text1" w:themeTint="BF"/>
    </w:rPr>
  </w:style>
  <w:style w:type="paragraph" w:styleId="ListParagraph">
    <w:name w:val="List Paragraph"/>
    <w:basedOn w:val="Normal"/>
    <w:uiPriority w:val="34"/>
    <w:qFormat/>
    <w:rsid w:val="000F0F65"/>
    <w:pPr>
      <w:ind w:left="720"/>
      <w:contextualSpacing/>
    </w:pPr>
  </w:style>
  <w:style w:type="character" w:styleId="IntenseEmphasis">
    <w:name w:val="Intense Emphasis"/>
    <w:basedOn w:val="DefaultParagraphFont"/>
    <w:uiPriority w:val="21"/>
    <w:qFormat/>
    <w:rsid w:val="000F0F65"/>
    <w:rPr>
      <w:i/>
      <w:iCs/>
      <w:color w:val="0F4761" w:themeColor="accent1" w:themeShade="BF"/>
    </w:rPr>
  </w:style>
  <w:style w:type="paragraph" w:styleId="IntenseQuote">
    <w:name w:val="Intense Quote"/>
    <w:basedOn w:val="Normal"/>
    <w:next w:val="Normal"/>
    <w:link w:val="IntenseQuoteChar"/>
    <w:uiPriority w:val="30"/>
    <w:qFormat/>
    <w:rsid w:val="000F0F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0F65"/>
    <w:rPr>
      <w:i/>
      <w:iCs/>
      <w:color w:val="0F4761" w:themeColor="accent1" w:themeShade="BF"/>
    </w:rPr>
  </w:style>
  <w:style w:type="character" w:styleId="IntenseReference">
    <w:name w:val="Intense Reference"/>
    <w:basedOn w:val="DefaultParagraphFont"/>
    <w:uiPriority w:val="32"/>
    <w:qFormat/>
    <w:rsid w:val="000F0F65"/>
    <w:rPr>
      <w:b/>
      <w:bCs/>
      <w:smallCaps/>
      <w:color w:val="0F4761" w:themeColor="accent1" w:themeShade="BF"/>
      <w:spacing w:val="5"/>
    </w:rPr>
  </w:style>
  <w:style w:type="character" w:styleId="Hyperlink">
    <w:name w:val="Hyperlink"/>
    <w:basedOn w:val="DefaultParagraphFont"/>
    <w:uiPriority w:val="99"/>
    <w:unhideWhenUsed/>
    <w:rsid w:val="000F0F65"/>
    <w:rPr>
      <w:color w:val="467886" w:themeColor="hyperlink"/>
      <w:u w:val="single"/>
    </w:rPr>
  </w:style>
  <w:style w:type="character" w:styleId="UnresolvedMention">
    <w:name w:val="Unresolved Mention"/>
    <w:basedOn w:val="DefaultParagraphFont"/>
    <w:uiPriority w:val="99"/>
    <w:semiHidden/>
    <w:unhideWhenUsed/>
    <w:rsid w:val="000F0F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765</Words>
  <Characters>4365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Farrell</dc:creator>
  <cp:keywords/>
  <dc:description/>
  <cp:lastModifiedBy>Helen Farrell</cp:lastModifiedBy>
  <cp:revision>2</cp:revision>
  <dcterms:created xsi:type="dcterms:W3CDTF">2026-02-17T15:19:00Z</dcterms:created>
  <dcterms:modified xsi:type="dcterms:W3CDTF">2026-02-17T15:19:00Z</dcterms:modified>
</cp:coreProperties>
</file>